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4"/>
        </w:rPr>
        <w:t>上海教育国际交流协会会员服务需求调研表</w:t>
      </w:r>
    </w:p>
    <w:tbl>
      <w:tblPr>
        <w:tblStyle w:val="2"/>
        <w:tblW w:w="9165" w:type="dxa"/>
        <w:jc w:val="center"/>
        <w:tblCellSpacing w:w="7" w:type="dxa"/>
        <w:tblBorders>
          <w:top w:val="outset" w:color="CCCCFF" w:sz="6" w:space="0"/>
          <w:left w:val="outset" w:color="CCCCFF" w:sz="6" w:space="0"/>
          <w:bottom w:val="outset" w:color="CCCCFF" w:sz="6" w:space="0"/>
          <w:right w:val="outset" w:color="CCCC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9"/>
        <w:gridCol w:w="1659"/>
        <w:gridCol w:w="1086"/>
        <w:gridCol w:w="1512"/>
        <w:gridCol w:w="1276"/>
        <w:gridCol w:w="2193"/>
      </w:tblGrid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auto" w:sz="6" w:space="0"/>
              <w:right w:val="outset" w:color="CCCCFF" w:sz="6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tblCellSpacing w:w="7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CCCCFF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CCCFF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7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CCCCFF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66667F" w:sz="6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66667F" w:sz="6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66667F" w:sz="6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66667F" w:sz="6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二、调查内容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shd w:val="clear" w:color="auto" w:fill="ECECFF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1、您建议协会定位与工作重点应放在哪些方面？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2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auto" w:sz="6" w:space="0"/>
              <w:right w:val="outset" w:color="CCCCFF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提升协会社会知晓度和品牌影响力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开展国际教育行业政策与规划研究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为会员单位提供教育资源整合和分享新型平台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针对国际教育行业先进理念和经验提供咨询、培训、交流的机会 </w:t>
            </w:r>
          </w:p>
          <w:p>
            <w:pPr>
              <w:widowControl/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您还有其他建议：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shd w:val="clear" w:color="auto" w:fill="ECECFF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2、您希望协会提供哪些方面的具体服务内容？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组织各项对外教育交流活动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国际教育领域政策信息的分享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协会各项目的介绍咨询服务会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提供为会员单位宣传及教育系列产品推广的平台搭建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会员单位之间的沟通与资源共享     </w:t>
            </w:r>
          </w:p>
          <w:p>
            <w:pPr>
              <w:widowControl/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您还有其他需要协会提供的服务或建议：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shd w:val="clear" w:color="auto" w:fill="ECECFF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如果协会组织培训，您希望参加哪些方面的培训？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国家公派出国留学人员奖学金项目培训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外国人来华工作许可办理政策培训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学校外事干部外事培训     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国（境）外学历学位认证服务培训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其它培训需求：</w:t>
            </w:r>
          </w:p>
          <w:p>
            <w:pPr>
              <w:widowControl/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shd w:val="clear" w:color="auto" w:fill="ECECFF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如果邀请您参加协会活动，您希望多久举办一次？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一个月               □ 一个季度             □ 半年           □ 一年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其他：                    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shd w:val="clear" w:color="auto" w:fill="ECECFF"/>
            <w:noWrap/>
            <w:vAlign w:val="center"/>
          </w:tcPr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5、您希望协会通过何种形式为会员单位提供宣传服务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通过协会网站                 □ 通过协会会员大会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通过协会会员单位通讯录       □ 协会新媒体，例如：微信等</w:t>
            </w:r>
          </w:p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其他宣传平台或形式：</w:t>
            </w:r>
          </w:p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shd w:val="clear" w:color="auto" w:fill="DBE5F1"/>
            <w:noWrap/>
            <w:vAlign w:val="center"/>
          </w:tcPr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6、您希望协会与会员单位加强沟通的方式有哪些？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建立协会会员单位微信群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重要活动信息通过邮件发给会员单位        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通过线下会员活动加强沟通与交流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经常性电话或邮件沟通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协会与会员单位定期上门互访交流想法</w:t>
            </w:r>
          </w:p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其他方式：</w:t>
            </w:r>
          </w:p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noWrap/>
            <w:vAlign w:val="center"/>
          </w:tcPr>
          <w:p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三、对协会未来工作的期望与建议</w:t>
            </w:r>
          </w:p>
        </w:tc>
      </w:tr>
      <w:tr>
        <w:tblPrEx>
          <w:tblBorders>
            <w:top w:val="outset" w:color="CCCCFF" w:sz="6" w:space="0"/>
            <w:left w:val="outset" w:color="CCCCFF" w:sz="6" w:space="0"/>
            <w:bottom w:val="outset" w:color="CCCCFF" w:sz="6" w:space="0"/>
            <w:right w:val="outset" w:color="CCCC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tblCellSpacing w:w="7" w:type="dxa"/>
          <w:jc w:val="center"/>
        </w:trPr>
        <w:tc>
          <w:tcPr>
            <w:tcW w:w="9137" w:type="dxa"/>
            <w:gridSpan w:val="6"/>
            <w:tcBorders>
              <w:top w:val="outset" w:color="CCCCFF" w:sz="6" w:space="0"/>
              <w:left w:val="outset" w:color="CCCCFF" w:sz="6" w:space="0"/>
              <w:bottom w:val="outset" w:color="CCCCFF" w:sz="6" w:space="0"/>
              <w:right w:val="outset" w:color="CCCCFF" w:sz="6" w:space="0"/>
            </w:tcBorders>
            <w:noWrap/>
            <w:vAlign w:val="center"/>
          </w:tcPr>
          <w:p>
            <w:pPr>
              <w:tabs>
                <w:tab w:val="left" w:pos="360"/>
              </w:tabs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3129"/>
    <w:multiLevelType w:val="multilevel"/>
    <w:tmpl w:val="1F153129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lang w:val="en-U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04FB"/>
    <w:rsid w:val="0AA84DCE"/>
    <w:rsid w:val="4A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2020-04-13T02:17:00Z</dcterms:created>
  <dc:creator>C2019-002</dc:creator>
  <cp:lastModifiedBy>C2019-002</cp:lastModifiedBy>
  <dcterms:modified xsi:type="dcterms:W3CDTF">2020-05-15T02:52:34Z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